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1574" w14:textId="09344EF1" w:rsidR="00B13E9C" w:rsidRPr="002055CC" w:rsidRDefault="00B13E9C" w:rsidP="007A0946">
      <w:pPr>
        <w:tabs>
          <w:tab w:val="left" w:pos="1276"/>
        </w:tabs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Datum: </w:t>
      </w:r>
      <w:r w:rsidR="00A21538">
        <w:rPr>
          <w:rFonts w:ascii="Calibri" w:hAnsi="Calibri" w:cs="Calibri"/>
        </w:rPr>
        <w:t>23. 12.</w:t>
      </w:r>
      <w:r w:rsidR="0088414E">
        <w:rPr>
          <w:rFonts w:ascii="Calibri" w:hAnsi="Calibri" w:cs="Calibri"/>
        </w:rPr>
        <w:t xml:space="preserve"> 2022</w:t>
      </w:r>
    </w:p>
    <w:p w14:paraId="2A59C0E2" w14:textId="77777777" w:rsidR="00B13E9C" w:rsidRPr="002055CC" w:rsidRDefault="00B13E9C" w:rsidP="00B13E9C">
      <w:pPr>
        <w:jc w:val="center"/>
        <w:rPr>
          <w:rFonts w:ascii="Calibri" w:hAnsi="Calibri" w:cs="Calibri"/>
          <w:color w:val="111111"/>
        </w:rPr>
      </w:pPr>
      <w:r w:rsidRPr="002055CC">
        <w:rPr>
          <w:rFonts w:ascii="Calibri" w:hAnsi="Calibri" w:cs="Calibri"/>
          <w:color w:val="111111"/>
        </w:rPr>
        <w:t>Sporočilo za javnost</w:t>
      </w:r>
    </w:p>
    <w:p w14:paraId="50496B5A" w14:textId="77777777" w:rsidR="00B13E9C" w:rsidRPr="004B24C6" w:rsidRDefault="00B13E9C" w:rsidP="00B13E9C">
      <w:pPr>
        <w:jc w:val="center"/>
        <w:rPr>
          <w:rFonts w:ascii="Calibri" w:hAnsi="Calibri" w:cs="Calibri"/>
          <w:b/>
        </w:rPr>
      </w:pPr>
    </w:p>
    <w:p w14:paraId="2BA83FF3" w14:textId="77777777" w:rsidR="00B13E9C" w:rsidRPr="007A0946" w:rsidRDefault="00687FB5" w:rsidP="00687FB5">
      <w:pPr>
        <w:jc w:val="center"/>
        <w:rPr>
          <w:rFonts w:ascii="Calibri" w:hAnsi="Calibri" w:cs="Calibri"/>
        </w:rPr>
      </w:pPr>
      <w:r w:rsidRPr="007A0946">
        <w:rPr>
          <w:rFonts w:cstheme="minorHAnsi"/>
          <w:b/>
          <w:bCs/>
          <w:sz w:val="28"/>
          <w:szCs w:val="28"/>
          <w:shd w:val="clear" w:color="auto" w:fill="FFFFFF"/>
        </w:rPr>
        <w:t xml:space="preserve">Obveznosti delodajalcev </w:t>
      </w:r>
      <w:r w:rsidR="007A0946">
        <w:rPr>
          <w:rFonts w:cstheme="minorHAnsi"/>
          <w:b/>
          <w:bCs/>
          <w:sz w:val="28"/>
          <w:szCs w:val="28"/>
          <w:shd w:val="clear" w:color="auto" w:fill="FFFFFF"/>
        </w:rPr>
        <w:t>na področju štipendiranja</w:t>
      </w:r>
    </w:p>
    <w:p w14:paraId="70AA2876" w14:textId="77777777" w:rsidR="00B13E9C" w:rsidRPr="007A0946" w:rsidRDefault="00B13E9C" w:rsidP="00B13E9C">
      <w:pPr>
        <w:jc w:val="both"/>
        <w:rPr>
          <w:rFonts w:ascii="Calibri" w:hAnsi="Calibri" w:cs="Calibri"/>
          <w:b/>
        </w:rPr>
      </w:pPr>
    </w:p>
    <w:p w14:paraId="4ADF393E" w14:textId="77777777" w:rsidR="007A0946" w:rsidRDefault="007A0946" w:rsidP="00822539">
      <w:pPr>
        <w:jc w:val="both"/>
        <w:rPr>
          <w:rFonts w:cstheme="minorHAnsi"/>
        </w:rPr>
      </w:pPr>
      <w:bookmarkStart w:id="0" w:name="_Hlk122692320"/>
      <w:r>
        <w:rPr>
          <w:rFonts w:cstheme="minorHAnsi"/>
        </w:rPr>
        <w:t xml:space="preserve">Delodajalci imajo </w:t>
      </w:r>
      <w:r w:rsidRPr="007A0946">
        <w:rPr>
          <w:rFonts w:cstheme="minorHAnsi"/>
        </w:rPr>
        <w:t xml:space="preserve">na področju štipendiranja </w:t>
      </w:r>
      <w:r>
        <w:rPr>
          <w:rFonts w:cstheme="minorHAnsi"/>
        </w:rPr>
        <w:t xml:space="preserve">do sklada </w:t>
      </w:r>
      <w:r w:rsidRPr="00EB75CB">
        <w:rPr>
          <w:rFonts w:cstheme="minorHAnsi"/>
          <w:b/>
        </w:rPr>
        <w:t>dve različni obveznosti</w:t>
      </w:r>
      <w:r>
        <w:rPr>
          <w:rFonts w:cstheme="minorHAnsi"/>
        </w:rPr>
        <w:t>. Vsi, ki so podelili kakršnokoli štipendi</w:t>
      </w:r>
      <w:r w:rsidR="0088414E">
        <w:rPr>
          <w:rFonts w:cstheme="minorHAnsi"/>
        </w:rPr>
        <w:t>jo za aktualno šolsko leto (2022/2023</w:t>
      </w:r>
      <w:r>
        <w:rPr>
          <w:rFonts w:cstheme="minorHAnsi"/>
        </w:rPr>
        <w:t>), morajo o tem poro</w:t>
      </w:r>
      <w:r w:rsidR="0088414E">
        <w:rPr>
          <w:rFonts w:cstheme="minorHAnsi"/>
        </w:rPr>
        <w:t>čati skladu do 31. decembra 2022. Do 31. januarja 2023</w:t>
      </w:r>
      <w:r w:rsidR="00EB75CB">
        <w:rPr>
          <w:rFonts w:cstheme="minorHAnsi"/>
        </w:rPr>
        <w:t xml:space="preserve"> pa morajo</w:t>
      </w:r>
      <w:r w:rsidR="00663B6D">
        <w:rPr>
          <w:rFonts w:cstheme="minorHAnsi"/>
        </w:rPr>
        <w:t xml:space="preserve"> delodajalci </w:t>
      </w:r>
      <w:r w:rsidR="00EB75CB">
        <w:rPr>
          <w:rFonts w:cstheme="minorHAnsi"/>
        </w:rPr>
        <w:t>oddati potrebe</w:t>
      </w:r>
      <w:r w:rsidRPr="00075F2A">
        <w:t xml:space="preserve"> </w:t>
      </w:r>
      <w:r w:rsidRPr="00075F2A">
        <w:rPr>
          <w:rFonts w:cstheme="minorHAnsi"/>
        </w:rPr>
        <w:t xml:space="preserve">po kadrovskih štipendistih za </w:t>
      </w:r>
      <w:r>
        <w:rPr>
          <w:rFonts w:cstheme="minorHAnsi"/>
        </w:rPr>
        <w:t xml:space="preserve">prihodnje </w:t>
      </w:r>
      <w:r w:rsidRPr="00075F2A">
        <w:rPr>
          <w:rFonts w:cstheme="minorHAnsi"/>
        </w:rPr>
        <w:t xml:space="preserve">šolsko </w:t>
      </w:r>
      <w:r>
        <w:rPr>
          <w:rFonts w:cstheme="minorHAnsi"/>
        </w:rPr>
        <w:t>leto (</w:t>
      </w:r>
      <w:r w:rsidR="00EB75CB">
        <w:rPr>
          <w:rFonts w:cstheme="minorHAnsi"/>
        </w:rPr>
        <w:t>2023/2024</w:t>
      </w:r>
      <w:r>
        <w:rPr>
          <w:rFonts w:cstheme="minorHAnsi"/>
        </w:rPr>
        <w:t xml:space="preserve">). </w:t>
      </w:r>
    </w:p>
    <w:bookmarkEnd w:id="0"/>
    <w:p w14:paraId="70A3DB75" w14:textId="77777777" w:rsidR="007A0946" w:rsidRDefault="007A0946" w:rsidP="00687FB5">
      <w:pPr>
        <w:rPr>
          <w:rFonts w:cstheme="minorHAnsi"/>
        </w:rPr>
      </w:pPr>
    </w:p>
    <w:p w14:paraId="592712D6" w14:textId="77777777" w:rsidR="00687FB5" w:rsidRPr="00345B88" w:rsidRDefault="00687FB5" w:rsidP="00687FB5">
      <w:pPr>
        <w:pStyle w:val="Odstavekseznama"/>
        <w:numPr>
          <w:ilvl w:val="0"/>
          <w:numId w:val="2"/>
        </w:numPr>
        <w:spacing w:after="160" w:line="259" w:lineRule="auto"/>
        <w:rPr>
          <w:rFonts w:cstheme="minorHAnsi"/>
          <w:b/>
        </w:rPr>
      </w:pPr>
      <w:r w:rsidRPr="00345B88">
        <w:rPr>
          <w:rFonts w:cstheme="minorHAnsi"/>
          <w:b/>
        </w:rPr>
        <w:t>Poročanje o podeljenih štipendijah</w:t>
      </w:r>
    </w:p>
    <w:p w14:paraId="4B0A74FB" w14:textId="77777777" w:rsidR="00687FB5" w:rsidRPr="00345B88" w:rsidRDefault="00687FB5" w:rsidP="00822539">
      <w:pPr>
        <w:jc w:val="both"/>
        <w:rPr>
          <w:rFonts w:cstheme="minorHAnsi"/>
        </w:rPr>
      </w:pPr>
      <w:r w:rsidRPr="00345B88">
        <w:rPr>
          <w:rFonts w:cstheme="minorHAnsi"/>
        </w:rPr>
        <w:t>Vsi štipenditorji v Sloveniji morajo redno poročati o vseh štipendijah, ki jih izplačujej</w:t>
      </w:r>
      <w:r w:rsidR="00EB75CB">
        <w:rPr>
          <w:rFonts w:cstheme="minorHAnsi"/>
        </w:rPr>
        <w:t>o v šolskem/študijskem letu 2022</w:t>
      </w:r>
      <w:r w:rsidRPr="00345B88">
        <w:rPr>
          <w:rFonts w:cstheme="minorHAnsi"/>
        </w:rPr>
        <w:t>/202</w:t>
      </w:r>
      <w:r w:rsidR="00EB75CB">
        <w:rPr>
          <w:rFonts w:cstheme="minorHAnsi"/>
        </w:rPr>
        <w:t>3</w:t>
      </w:r>
      <w:r w:rsidRPr="00345B88">
        <w:rPr>
          <w:rFonts w:cstheme="minorHAnsi"/>
        </w:rPr>
        <w:t>, ne glede na to kdaj so prvič podelili posamezno štipendijo.</w:t>
      </w:r>
      <w:r>
        <w:rPr>
          <w:rFonts w:cstheme="minorHAnsi"/>
        </w:rPr>
        <w:t xml:space="preserve"> </w:t>
      </w:r>
      <w:r w:rsidRPr="00345B88">
        <w:rPr>
          <w:rFonts w:cstheme="minorHAnsi"/>
        </w:rPr>
        <w:t>Poročati morajo podjetja, podjetniki, občine, izobraževalne ustanove, fundacije, društva in vse druge pravne osebe, ki imajo v šolskem oziroma študijskem letu 20</w:t>
      </w:r>
      <w:r w:rsidR="00EB75CB">
        <w:rPr>
          <w:rFonts w:cstheme="minorHAnsi"/>
        </w:rPr>
        <w:t>22/2023</w:t>
      </w:r>
      <w:r>
        <w:rPr>
          <w:rFonts w:cstheme="minorHAnsi"/>
        </w:rPr>
        <w:t xml:space="preserve"> vsaj enega štipendista.</w:t>
      </w:r>
    </w:p>
    <w:p w14:paraId="6B36A7D5" w14:textId="77777777" w:rsidR="00740536" w:rsidRDefault="00687FB5" w:rsidP="00822539">
      <w:pPr>
        <w:jc w:val="both"/>
        <w:rPr>
          <w:rFonts w:cstheme="minorHAnsi"/>
        </w:rPr>
      </w:pPr>
      <w:r w:rsidRPr="00345B88">
        <w:rPr>
          <w:rFonts w:cstheme="minorHAnsi"/>
        </w:rPr>
        <w:t xml:space="preserve">Podatke je potrebno vnesti preko </w:t>
      </w:r>
      <w:hyperlink r:id="rId8" w:history="1">
        <w:r w:rsidRPr="00740536">
          <w:rPr>
            <w:rStyle w:val="Hiperpovezava"/>
            <w:rFonts w:cstheme="minorHAnsi"/>
          </w:rPr>
          <w:t>spletne aplikacije</w:t>
        </w:r>
      </w:hyperlink>
      <w:r w:rsidRPr="00345B88">
        <w:rPr>
          <w:rFonts w:cstheme="minorHAnsi"/>
        </w:rPr>
        <w:t xml:space="preserve">. </w:t>
      </w:r>
    </w:p>
    <w:p w14:paraId="2AD190BD" w14:textId="77777777" w:rsidR="00740536" w:rsidRDefault="00740536" w:rsidP="00822539">
      <w:pPr>
        <w:jc w:val="both"/>
        <w:rPr>
          <w:rFonts w:cstheme="minorHAnsi"/>
        </w:rPr>
      </w:pPr>
    </w:p>
    <w:p w14:paraId="44AA6DF7" w14:textId="77777777" w:rsidR="00687FB5" w:rsidRDefault="00687FB5" w:rsidP="00822539">
      <w:pPr>
        <w:jc w:val="both"/>
        <w:rPr>
          <w:rFonts w:cstheme="minorHAnsi"/>
        </w:rPr>
      </w:pPr>
      <w:r w:rsidRPr="00345B88">
        <w:rPr>
          <w:rFonts w:cstheme="minorHAnsi"/>
        </w:rPr>
        <w:t xml:space="preserve">Več informacij </w:t>
      </w:r>
      <w:r w:rsidR="00EB75CB">
        <w:rPr>
          <w:rFonts w:cstheme="minorHAnsi"/>
        </w:rPr>
        <w:t>je na voljo</w:t>
      </w:r>
      <w:r w:rsidRPr="00345B88">
        <w:rPr>
          <w:rFonts w:cstheme="minorHAnsi"/>
        </w:rPr>
        <w:t xml:space="preserve"> </w:t>
      </w:r>
      <w:hyperlink r:id="rId9" w:history="1">
        <w:r w:rsidRPr="00822539">
          <w:rPr>
            <w:rStyle w:val="Hiperpovezava"/>
            <w:rFonts w:cstheme="minorHAnsi"/>
          </w:rPr>
          <w:t>tukaj</w:t>
        </w:r>
      </w:hyperlink>
      <w:r w:rsidRPr="00345B88">
        <w:rPr>
          <w:rFonts w:cstheme="minorHAnsi"/>
        </w:rPr>
        <w:t>.</w:t>
      </w:r>
    </w:p>
    <w:p w14:paraId="59496543" w14:textId="77777777" w:rsidR="00740536" w:rsidRDefault="00740536" w:rsidP="00A21538">
      <w:pPr>
        <w:jc w:val="both"/>
        <w:rPr>
          <w:rFonts w:cstheme="minorHAnsi"/>
          <w:b/>
        </w:rPr>
      </w:pPr>
    </w:p>
    <w:p w14:paraId="3880514B" w14:textId="6A9D5E71" w:rsidR="009D1D9D" w:rsidRDefault="00740536" w:rsidP="00A21538">
      <w:pPr>
        <w:jc w:val="both"/>
        <w:rPr>
          <w:rFonts w:cstheme="minorHAnsi"/>
          <w:b/>
        </w:rPr>
      </w:pPr>
      <w:r w:rsidRPr="00740536">
        <w:rPr>
          <w:rFonts w:cstheme="minorHAnsi"/>
          <w:b/>
        </w:rPr>
        <w:t xml:space="preserve">Rok </w:t>
      </w:r>
      <w:r w:rsidRPr="00563AC5">
        <w:rPr>
          <w:rFonts w:cstheme="minorHAnsi"/>
        </w:rPr>
        <w:t>za poročanje za šo</w:t>
      </w:r>
      <w:r w:rsidR="00EB75CB">
        <w:rPr>
          <w:rFonts w:cstheme="minorHAnsi"/>
        </w:rPr>
        <w:t>lsko oziroma študijsko leto 2022/2023</w:t>
      </w:r>
      <w:r w:rsidRPr="00563AC5">
        <w:rPr>
          <w:rFonts w:cstheme="minorHAnsi"/>
        </w:rPr>
        <w:t xml:space="preserve"> je</w:t>
      </w:r>
      <w:r>
        <w:rPr>
          <w:rFonts w:cstheme="minorHAnsi"/>
          <w:b/>
        </w:rPr>
        <w:t xml:space="preserve"> </w:t>
      </w:r>
      <w:r w:rsidR="00EB75CB">
        <w:rPr>
          <w:rFonts w:cstheme="minorHAnsi"/>
          <w:b/>
          <w:u w:val="single"/>
        </w:rPr>
        <w:t>31. 12. 2022</w:t>
      </w:r>
      <w:r w:rsidRPr="00740536">
        <w:rPr>
          <w:rFonts w:cstheme="minorHAnsi"/>
          <w:b/>
        </w:rPr>
        <w:t xml:space="preserve">. </w:t>
      </w:r>
      <w:r w:rsidR="009D1D9D">
        <w:rPr>
          <w:rFonts w:cstheme="minorHAnsi"/>
          <w:b/>
        </w:rPr>
        <w:t>Ob tem sklad poziva štipenditorje, da č</w:t>
      </w:r>
      <w:r w:rsidR="009F4DB2">
        <w:rPr>
          <w:rFonts w:cstheme="minorHAnsi"/>
          <w:b/>
        </w:rPr>
        <w:t>e ima</w:t>
      </w:r>
      <w:r w:rsidR="009D1D9D">
        <w:rPr>
          <w:rFonts w:cstheme="minorHAnsi"/>
          <w:b/>
        </w:rPr>
        <w:t>jo</w:t>
      </w:r>
      <w:r w:rsidR="009F4DB2">
        <w:rPr>
          <w:rFonts w:cstheme="minorHAnsi"/>
          <w:b/>
        </w:rPr>
        <w:t xml:space="preserve"> štipendiste znane</w:t>
      </w:r>
      <w:r w:rsidR="002E02BA">
        <w:rPr>
          <w:rFonts w:cstheme="minorHAnsi"/>
          <w:b/>
        </w:rPr>
        <w:t xml:space="preserve"> že</w:t>
      </w:r>
      <w:r w:rsidR="009F4DB2">
        <w:rPr>
          <w:rFonts w:cstheme="minorHAnsi"/>
          <w:b/>
        </w:rPr>
        <w:t xml:space="preserve"> pred decembrom 2022</w:t>
      </w:r>
      <w:r w:rsidR="009D1D9D">
        <w:rPr>
          <w:rFonts w:cstheme="minorHAnsi"/>
          <w:b/>
        </w:rPr>
        <w:t>,</w:t>
      </w:r>
      <w:r w:rsidR="009F4DB2">
        <w:rPr>
          <w:rFonts w:cstheme="minorHAnsi"/>
          <w:b/>
        </w:rPr>
        <w:t xml:space="preserve"> </w:t>
      </w:r>
      <w:r w:rsidR="009D1D9D">
        <w:rPr>
          <w:rFonts w:cstheme="minorHAnsi"/>
          <w:b/>
        </w:rPr>
        <w:t xml:space="preserve">naj </w:t>
      </w:r>
      <w:r w:rsidR="002E02BA">
        <w:rPr>
          <w:rFonts w:cstheme="minorHAnsi"/>
          <w:b/>
        </w:rPr>
        <w:t>poročanje opravi</w:t>
      </w:r>
      <w:r w:rsidR="009D1D9D">
        <w:rPr>
          <w:rFonts w:cstheme="minorHAnsi"/>
          <w:b/>
        </w:rPr>
        <w:t>jo</w:t>
      </w:r>
      <w:r w:rsidR="002E02BA">
        <w:rPr>
          <w:rFonts w:cstheme="minorHAnsi"/>
          <w:b/>
        </w:rPr>
        <w:t xml:space="preserve"> čim prej</w:t>
      </w:r>
      <w:r w:rsidR="009D1D9D">
        <w:rPr>
          <w:rFonts w:cstheme="minorHAnsi"/>
          <w:b/>
        </w:rPr>
        <w:t xml:space="preserve"> in ne čakajo na zadnje dni decembra. Zaradi</w:t>
      </w:r>
      <w:r w:rsidR="009D1D9D" w:rsidRPr="009D1D9D">
        <w:rPr>
          <w:rFonts w:cstheme="minorHAnsi"/>
          <w:b/>
        </w:rPr>
        <w:t xml:space="preserve"> preobremenjenosti </w:t>
      </w:r>
      <w:r w:rsidR="009D1D9D">
        <w:rPr>
          <w:rFonts w:cstheme="minorHAnsi"/>
          <w:b/>
        </w:rPr>
        <w:t xml:space="preserve">na račun </w:t>
      </w:r>
      <w:r w:rsidR="009D1D9D" w:rsidRPr="009D1D9D">
        <w:rPr>
          <w:rFonts w:cstheme="minorHAnsi"/>
          <w:b/>
        </w:rPr>
        <w:t xml:space="preserve">povečanega števila vnosov </w:t>
      </w:r>
      <w:r w:rsidR="009D1D9D">
        <w:rPr>
          <w:rFonts w:cstheme="minorHAnsi"/>
          <w:b/>
        </w:rPr>
        <w:t xml:space="preserve">tik pred iztekom roka je namreč lahko </w:t>
      </w:r>
      <w:r w:rsidR="009D1D9D" w:rsidRPr="009D1D9D">
        <w:rPr>
          <w:rFonts w:cstheme="minorHAnsi"/>
          <w:b/>
        </w:rPr>
        <w:t>otežen dostop v modul za poročanje</w:t>
      </w:r>
      <w:r w:rsidR="009D1D9D">
        <w:rPr>
          <w:rFonts w:cstheme="minorHAnsi"/>
          <w:b/>
        </w:rPr>
        <w:t>, kot se je v preteklosti že zgodilo.</w:t>
      </w:r>
    </w:p>
    <w:p w14:paraId="11B83DC4" w14:textId="77777777" w:rsidR="00687FB5" w:rsidRPr="00345B88" w:rsidRDefault="00687FB5" w:rsidP="00687FB5">
      <w:pPr>
        <w:ind w:left="360"/>
        <w:rPr>
          <w:rFonts w:cstheme="minorHAnsi"/>
        </w:rPr>
      </w:pPr>
    </w:p>
    <w:p w14:paraId="64264378" w14:textId="77777777" w:rsidR="00687FB5" w:rsidRPr="00345B88" w:rsidRDefault="00687FB5" w:rsidP="00687FB5">
      <w:pPr>
        <w:pStyle w:val="Odstavekseznama"/>
        <w:numPr>
          <w:ilvl w:val="0"/>
          <w:numId w:val="2"/>
        </w:num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>Oddaja</w:t>
      </w:r>
      <w:r w:rsidRPr="00345B88">
        <w:rPr>
          <w:rFonts w:cstheme="minorHAnsi"/>
          <w:b/>
        </w:rPr>
        <w:t xml:space="preserve"> potreb po kadrovskih štipendist</w:t>
      </w:r>
      <w:r w:rsidR="00EB75CB">
        <w:rPr>
          <w:rFonts w:cstheme="minorHAnsi"/>
          <w:b/>
        </w:rPr>
        <w:t>ih za šolsko/študijsko leto 2023/2024</w:t>
      </w:r>
    </w:p>
    <w:p w14:paraId="2AF7466F" w14:textId="77777777" w:rsidR="00687FB5" w:rsidRDefault="00EB75CB" w:rsidP="00822539">
      <w:pPr>
        <w:jc w:val="both"/>
        <w:rPr>
          <w:rFonts w:cstheme="minorHAnsi"/>
        </w:rPr>
      </w:pPr>
      <w:r>
        <w:rPr>
          <w:rFonts w:cstheme="minorHAnsi"/>
        </w:rPr>
        <w:t>Vsi delodajalci</w:t>
      </w:r>
      <w:r w:rsidR="00687FB5">
        <w:rPr>
          <w:rFonts w:cstheme="minorHAnsi"/>
        </w:rPr>
        <w:t xml:space="preserve">, ki želijo </w:t>
      </w:r>
      <w:r w:rsidR="00687FB5" w:rsidRPr="00B5178C">
        <w:rPr>
          <w:rFonts w:cstheme="minorHAnsi"/>
        </w:rPr>
        <w:t xml:space="preserve">dijakom oziroma študentom </w:t>
      </w:r>
      <w:r w:rsidR="00687FB5">
        <w:rPr>
          <w:rFonts w:cstheme="minorHAnsi"/>
        </w:rPr>
        <w:t>v šolskem/študijske</w:t>
      </w:r>
      <w:r>
        <w:rPr>
          <w:rFonts w:cstheme="minorHAnsi"/>
        </w:rPr>
        <w:t>m letom 2023/2024</w:t>
      </w:r>
      <w:r w:rsidR="00687FB5">
        <w:rPr>
          <w:rFonts w:cstheme="minorHAnsi"/>
        </w:rPr>
        <w:t xml:space="preserve"> podeliti kadrovsko štipendijo, </w:t>
      </w:r>
      <w:r>
        <w:rPr>
          <w:rFonts w:cstheme="minorHAnsi"/>
        </w:rPr>
        <w:t xml:space="preserve">morajo potrebe po kadrovskih štipendistih oddati skladu preko spletne aplikacije </w:t>
      </w:r>
      <w:hyperlink r:id="rId10" w:history="1">
        <w:proofErr w:type="spellStart"/>
        <w:r w:rsidR="00740536" w:rsidRPr="00740536">
          <w:rPr>
            <w:rStyle w:val="Hiperpovezava"/>
            <w:rFonts w:cstheme="minorHAnsi"/>
          </w:rPr>
          <w:t>Izmenjevalnica</w:t>
        </w:r>
        <w:proofErr w:type="spellEnd"/>
      </w:hyperlink>
      <w:r w:rsidR="00687FB5">
        <w:rPr>
          <w:rFonts w:cstheme="minorHAnsi"/>
        </w:rPr>
        <w:t xml:space="preserve">. </w:t>
      </w:r>
    </w:p>
    <w:p w14:paraId="6B55E31E" w14:textId="77777777" w:rsidR="00563AC5" w:rsidRDefault="00563AC5" w:rsidP="00822539">
      <w:pPr>
        <w:jc w:val="both"/>
        <w:rPr>
          <w:rFonts w:cstheme="minorHAnsi"/>
        </w:rPr>
      </w:pPr>
    </w:p>
    <w:p w14:paraId="58F6EB16" w14:textId="77777777" w:rsidR="00822539" w:rsidRPr="00822539" w:rsidRDefault="00687FB5" w:rsidP="00822539">
      <w:pPr>
        <w:jc w:val="both"/>
        <w:rPr>
          <w:rFonts w:cstheme="minorHAnsi"/>
        </w:rPr>
      </w:pPr>
      <w:r w:rsidRPr="0034113B">
        <w:rPr>
          <w:rFonts w:cstheme="minorHAnsi"/>
        </w:rPr>
        <w:t xml:space="preserve">Na ta način </w:t>
      </w:r>
      <w:r w:rsidR="00EB75CB">
        <w:rPr>
          <w:rFonts w:cstheme="minorHAnsi"/>
        </w:rPr>
        <w:t xml:space="preserve">sklad na enem mestu, v spletni </w:t>
      </w:r>
      <w:proofErr w:type="spellStart"/>
      <w:r w:rsidR="00EB75CB">
        <w:rPr>
          <w:rFonts w:cstheme="minorHAnsi"/>
        </w:rPr>
        <w:t>Izmenjevalnici</w:t>
      </w:r>
      <w:proofErr w:type="spellEnd"/>
      <w:r w:rsidR="00EB75CB">
        <w:rPr>
          <w:rFonts w:cstheme="minorHAnsi"/>
        </w:rPr>
        <w:t xml:space="preserve">, zbere </w:t>
      </w:r>
      <w:r w:rsidRPr="0034113B">
        <w:rPr>
          <w:rFonts w:cstheme="minorHAnsi"/>
        </w:rPr>
        <w:t xml:space="preserve">ponudbo kadrovskih </w:t>
      </w:r>
      <w:r>
        <w:rPr>
          <w:rFonts w:cstheme="minorHAnsi"/>
        </w:rPr>
        <w:t>štipendij v Republiki Sloveniji</w:t>
      </w:r>
      <w:r w:rsidR="00822539">
        <w:rPr>
          <w:rFonts w:cstheme="minorHAnsi"/>
        </w:rPr>
        <w:t xml:space="preserve"> in </w:t>
      </w:r>
      <w:r w:rsidR="00EB75CB">
        <w:t xml:space="preserve">obvešča </w:t>
      </w:r>
      <w:r w:rsidRPr="0034113B">
        <w:rPr>
          <w:rFonts w:cstheme="minorHAnsi"/>
        </w:rPr>
        <w:t>potencialne štipendiste, promovira razpisane štipendije in s tem mladim zagotavlja podporo pri odločanju za izobraževanje.</w:t>
      </w:r>
      <w:r w:rsidR="00822539" w:rsidRPr="00822539">
        <w:rPr>
          <w:rFonts w:ascii="Arial" w:eastAsia="Times New Roman" w:hAnsi="Arial" w:cs="Arial"/>
          <w:color w:val="111111"/>
          <w:spacing w:val="8"/>
          <w:sz w:val="23"/>
          <w:szCs w:val="23"/>
          <w:lang w:eastAsia="sl-SI"/>
        </w:rPr>
        <w:t xml:space="preserve"> </w:t>
      </w:r>
    </w:p>
    <w:p w14:paraId="13A58822" w14:textId="77777777" w:rsidR="00EB75CB" w:rsidRDefault="00EB75CB" w:rsidP="00740536">
      <w:pPr>
        <w:jc w:val="both"/>
        <w:rPr>
          <w:rFonts w:cstheme="minorHAnsi"/>
        </w:rPr>
      </w:pPr>
    </w:p>
    <w:p w14:paraId="50642B5C" w14:textId="77777777" w:rsidR="00687FB5" w:rsidRDefault="00687FB5" w:rsidP="00740536">
      <w:pPr>
        <w:jc w:val="both"/>
        <w:rPr>
          <w:rFonts w:cstheme="minorHAnsi"/>
        </w:rPr>
      </w:pPr>
      <w:r w:rsidRPr="00345B88">
        <w:rPr>
          <w:rFonts w:cstheme="minorHAnsi"/>
        </w:rPr>
        <w:t xml:space="preserve">Več informacij </w:t>
      </w:r>
      <w:r w:rsidR="00822539">
        <w:rPr>
          <w:rFonts w:cstheme="minorHAnsi"/>
        </w:rPr>
        <w:t>je na voljo</w:t>
      </w:r>
      <w:r w:rsidRPr="00345B88">
        <w:rPr>
          <w:rFonts w:cstheme="minorHAnsi"/>
        </w:rPr>
        <w:t xml:space="preserve"> </w:t>
      </w:r>
      <w:hyperlink r:id="rId11" w:history="1">
        <w:r w:rsidRPr="00822539">
          <w:rPr>
            <w:rStyle w:val="Hiperpovezava"/>
            <w:rFonts w:cstheme="minorHAnsi"/>
          </w:rPr>
          <w:t>tukaj</w:t>
        </w:r>
      </w:hyperlink>
      <w:r w:rsidRPr="00345B88">
        <w:rPr>
          <w:rFonts w:cstheme="minorHAnsi"/>
        </w:rPr>
        <w:t>.</w:t>
      </w:r>
    </w:p>
    <w:p w14:paraId="2DE04C4D" w14:textId="77777777" w:rsidR="00740536" w:rsidRDefault="00740536" w:rsidP="00740536">
      <w:pPr>
        <w:jc w:val="both"/>
        <w:rPr>
          <w:rFonts w:cstheme="minorHAnsi"/>
        </w:rPr>
      </w:pPr>
    </w:p>
    <w:p w14:paraId="10DC04AF" w14:textId="765607CF" w:rsidR="00740536" w:rsidRDefault="00740536" w:rsidP="00740536">
      <w:pPr>
        <w:rPr>
          <w:rFonts w:cstheme="minorHAnsi"/>
          <w:b/>
        </w:rPr>
      </w:pPr>
      <w:r w:rsidRPr="00740536">
        <w:rPr>
          <w:rFonts w:cstheme="minorHAnsi"/>
          <w:b/>
        </w:rPr>
        <w:t xml:space="preserve">Rok </w:t>
      </w:r>
      <w:r w:rsidRPr="00563AC5">
        <w:rPr>
          <w:rFonts w:cstheme="minorHAnsi"/>
        </w:rPr>
        <w:t>za oddajo potreb za  šo</w:t>
      </w:r>
      <w:r w:rsidR="00822539">
        <w:rPr>
          <w:rFonts w:cstheme="minorHAnsi"/>
        </w:rPr>
        <w:t>lsko oziroma študijsko leto 2023/2024</w:t>
      </w:r>
      <w:r w:rsidRPr="00563AC5">
        <w:rPr>
          <w:rFonts w:cstheme="minorHAnsi"/>
        </w:rPr>
        <w:t xml:space="preserve"> je</w:t>
      </w:r>
      <w:r>
        <w:rPr>
          <w:rFonts w:cstheme="minorHAnsi"/>
          <w:b/>
        </w:rPr>
        <w:t xml:space="preserve"> </w:t>
      </w:r>
      <w:r w:rsidR="00822539">
        <w:rPr>
          <w:rFonts w:cstheme="minorHAnsi"/>
          <w:b/>
          <w:u w:val="single"/>
        </w:rPr>
        <w:t>31. 1. 202</w:t>
      </w:r>
      <w:r w:rsidR="003C7EE0">
        <w:rPr>
          <w:rFonts w:cstheme="minorHAnsi"/>
          <w:b/>
          <w:u w:val="single"/>
        </w:rPr>
        <w:t>3</w:t>
      </w:r>
      <w:r w:rsidRPr="00740536">
        <w:rPr>
          <w:rFonts w:cstheme="minorHAnsi"/>
          <w:b/>
        </w:rPr>
        <w:t xml:space="preserve">. </w:t>
      </w:r>
    </w:p>
    <w:p w14:paraId="63AC77D4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6A7DDA14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792417D7" w14:textId="77777777" w:rsidR="00B13E9C" w:rsidRPr="00576B76" w:rsidRDefault="00822539" w:rsidP="00B13E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kakršnekoli dodatne</w:t>
      </w:r>
      <w:r w:rsidR="00740536">
        <w:rPr>
          <w:rFonts w:ascii="Calibri" w:hAnsi="Calibri" w:cs="Calibri"/>
        </w:rPr>
        <w:t xml:space="preserve"> informacije smo d</w:t>
      </w:r>
      <w:r w:rsidR="00B13E9C" w:rsidRPr="00576B76">
        <w:rPr>
          <w:rFonts w:ascii="Calibri" w:hAnsi="Calibri" w:cs="Calibri"/>
        </w:rPr>
        <w:t>osegljivi na t</w:t>
      </w:r>
      <w:r w:rsidR="00B13E9C">
        <w:rPr>
          <w:rFonts w:ascii="Calibri" w:hAnsi="Calibri" w:cs="Calibri"/>
        </w:rPr>
        <w:t xml:space="preserve">elefonski številki 01 43 45 882 </w:t>
      </w:r>
      <w:r w:rsidR="00740536">
        <w:rPr>
          <w:rFonts w:ascii="Calibri" w:hAnsi="Calibri" w:cs="Calibri"/>
        </w:rPr>
        <w:t xml:space="preserve">ali </w:t>
      </w:r>
      <w:r w:rsidR="00B13E9C">
        <w:rPr>
          <w:rFonts w:ascii="Calibri" w:hAnsi="Calibri" w:cs="Calibri"/>
        </w:rPr>
        <w:t xml:space="preserve"> na e-naslovu </w:t>
      </w:r>
      <w:hyperlink r:id="rId12" w:history="1">
        <w:r w:rsidR="00B13E9C" w:rsidRPr="00A21538">
          <w:rPr>
            <w:rStyle w:val="Hiperpovezava"/>
            <w:rFonts w:ascii="Calibri" w:hAnsi="Calibri" w:cs="Calibri"/>
          </w:rPr>
          <w:t>porocanje@sklad-kadri.si</w:t>
        </w:r>
      </w:hyperlink>
      <w:r w:rsidR="00740536">
        <w:rPr>
          <w:rFonts w:ascii="Calibri" w:hAnsi="Calibri" w:cs="Calibri"/>
        </w:rPr>
        <w:t xml:space="preserve"> oziroma </w:t>
      </w:r>
      <w:hyperlink r:id="rId13" w:history="1">
        <w:r w:rsidR="00740536" w:rsidRPr="00453E15">
          <w:rPr>
            <w:rStyle w:val="Hiperpovezava"/>
            <w:rFonts w:ascii="Calibri" w:hAnsi="Calibri" w:cs="Calibri"/>
          </w:rPr>
          <w:t>kadrovske@sklad-kadri.si</w:t>
        </w:r>
      </w:hyperlink>
      <w:r w:rsidR="00740536">
        <w:rPr>
          <w:rFonts w:ascii="Calibri" w:hAnsi="Calibri" w:cs="Calibri"/>
        </w:rPr>
        <w:t>.</w:t>
      </w:r>
      <w:r w:rsidR="00740536" w:rsidRPr="00740536">
        <w:rPr>
          <w:rFonts w:ascii="Calibri" w:hAnsi="Calibri" w:cs="Calibri"/>
        </w:rPr>
        <w:t xml:space="preserve"> </w:t>
      </w:r>
      <w:r w:rsidR="00B13E9C" w:rsidRPr="00576B76">
        <w:rPr>
          <w:rFonts w:ascii="Calibri" w:hAnsi="Calibri" w:cs="Calibri"/>
        </w:rPr>
        <w:t xml:space="preserve"> </w:t>
      </w:r>
    </w:p>
    <w:p w14:paraId="1A3B857D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66EB2157" w14:textId="5D76884F" w:rsidR="00B13E9C" w:rsidRPr="004B24C6" w:rsidRDefault="00B13E9C" w:rsidP="00B13E9C">
      <w:pPr>
        <w:jc w:val="both"/>
        <w:rPr>
          <w:rFonts w:ascii="Calibri" w:hAnsi="Calibri" w:cs="Calibri"/>
        </w:rPr>
      </w:pPr>
      <w:r w:rsidRPr="00576B76">
        <w:rPr>
          <w:rFonts w:ascii="Calibri" w:hAnsi="Calibri" w:cs="Calibri"/>
        </w:rPr>
        <w:t xml:space="preserve"> </w:t>
      </w:r>
    </w:p>
    <w:p w14:paraId="656AE922" w14:textId="77777777" w:rsidR="00B13E9C" w:rsidRPr="004B24C6" w:rsidRDefault="00B13E9C" w:rsidP="00B13E9C">
      <w:pPr>
        <w:jc w:val="right"/>
        <w:rPr>
          <w:rFonts w:ascii="Calibri" w:hAnsi="Calibri" w:cs="Calibri"/>
        </w:rPr>
      </w:pPr>
      <w:r w:rsidRPr="004B24C6">
        <w:rPr>
          <w:rFonts w:ascii="Calibri" w:hAnsi="Calibri" w:cs="Calibri"/>
        </w:rPr>
        <w:lastRenderedPageBreak/>
        <w:t>S prijaznimi pozdravi,</w:t>
      </w:r>
    </w:p>
    <w:p w14:paraId="517EB815" w14:textId="77777777" w:rsidR="00B13E9C" w:rsidRPr="004B24C6" w:rsidRDefault="00B13E9C" w:rsidP="00B13E9C">
      <w:pPr>
        <w:jc w:val="right"/>
        <w:rPr>
          <w:rFonts w:ascii="Calibri" w:hAnsi="Calibri" w:cs="Calibri"/>
        </w:rPr>
      </w:pPr>
    </w:p>
    <w:p w14:paraId="0568EBB4" w14:textId="420B1837" w:rsidR="008A25D9" w:rsidRPr="008A25D9" w:rsidRDefault="00B13E9C" w:rsidP="00822539">
      <w:pPr>
        <w:jc w:val="right"/>
        <w:rPr>
          <w:rFonts w:ascii="Calibri" w:eastAsia="Times New Roman" w:hAnsi="Calibri" w:cs="Calibri"/>
          <w:bCs/>
          <w:lang w:eastAsia="sl-SI"/>
        </w:rPr>
      </w:pPr>
      <w:r w:rsidRPr="004B24C6">
        <w:rPr>
          <w:rFonts w:ascii="Calibri" w:hAnsi="Calibri" w:cs="Calibri"/>
        </w:rPr>
        <w:t>Javni štipendijski, razvojni, invalidski in preživninski sklad R</w:t>
      </w:r>
      <w:r>
        <w:rPr>
          <w:rFonts w:ascii="Calibri" w:hAnsi="Calibri" w:cs="Calibri"/>
        </w:rPr>
        <w:t xml:space="preserve">epublike </w:t>
      </w:r>
      <w:r w:rsidRPr="004B24C6">
        <w:rPr>
          <w:rFonts w:ascii="Calibri" w:hAnsi="Calibri" w:cs="Calibri"/>
        </w:rPr>
        <w:t>S</w:t>
      </w:r>
      <w:r>
        <w:rPr>
          <w:rFonts w:ascii="Calibri" w:hAnsi="Calibri" w:cs="Calibri"/>
        </w:rPr>
        <w:t>lovenije</w:t>
      </w:r>
      <w:r w:rsidR="00431200">
        <w:rPr>
          <w:rFonts w:ascii="Calibri" w:eastAsia="Times New Roman" w:hAnsi="Calibri" w:cs="Calibri"/>
          <w:color w:val="FF0000"/>
          <w:lang w:eastAsia="sl-SI"/>
        </w:rPr>
        <w:t xml:space="preserve"> </w:t>
      </w:r>
      <w:r w:rsidR="008A25D9" w:rsidRPr="008A25D9">
        <w:rPr>
          <w:rFonts w:ascii="Calibri" w:eastAsia="Times New Roman" w:hAnsi="Calibri" w:cs="Calibri"/>
          <w:color w:val="FF0000"/>
          <w:lang w:eastAsia="sl-SI"/>
        </w:rPr>
        <w:t xml:space="preserve">       </w:t>
      </w:r>
      <w:r w:rsidR="008A25D9" w:rsidRPr="008A25D9">
        <w:rPr>
          <w:rFonts w:ascii="Calibri" w:eastAsia="Times New Roman" w:hAnsi="Calibri" w:cs="Calibri"/>
          <w:bCs/>
          <w:lang w:eastAsia="sl-SI"/>
        </w:rPr>
        <w:t xml:space="preserve">                                                                                                                         </w:t>
      </w:r>
    </w:p>
    <w:p w14:paraId="25270559" w14:textId="77777777" w:rsidR="004E6301" w:rsidRPr="008A25D9" w:rsidRDefault="004E6301" w:rsidP="008A25D9"/>
    <w:sectPr w:rsidR="004E6301" w:rsidRPr="008A25D9" w:rsidSect="00605B48"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D31E" w14:textId="77777777" w:rsidR="001E6717" w:rsidRDefault="001E6717" w:rsidP="00605B48">
      <w:r>
        <w:separator/>
      </w:r>
    </w:p>
  </w:endnote>
  <w:endnote w:type="continuationSeparator" w:id="0">
    <w:p w14:paraId="0CE64B2A" w14:textId="77777777" w:rsidR="001E6717" w:rsidRDefault="001E6717" w:rsidP="006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72B7" w14:textId="77777777" w:rsidR="00605B48" w:rsidRPr="00605B48" w:rsidRDefault="004E6301" w:rsidP="004E6301">
    <w:pPr>
      <w:pStyle w:val="Noga"/>
      <w:rPr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430B15E4" wp14:editId="1B539ABB">
          <wp:simplePos x="0" y="0"/>
          <wp:positionH relativeFrom="column">
            <wp:posOffset>-900430</wp:posOffset>
          </wp:positionH>
          <wp:positionV relativeFrom="paragraph">
            <wp:posOffset>-259715</wp:posOffset>
          </wp:positionV>
          <wp:extent cx="7595870" cy="831215"/>
          <wp:effectExtent l="0" t="0" r="508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7F4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3B5AC" wp14:editId="193D7B1A">
              <wp:simplePos x="0" y="0"/>
              <wp:positionH relativeFrom="column">
                <wp:posOffset>5936615</wp:posOffset>
              </wp:positionH>
              <wp:positionV relativeFrom="paragraph">
                <wp:posOffset>-210185</wp:posOffset>
              </wp:positionV>
              <wp:extent cx="627380" cy="246380"/>
              <wp:effectExtent l="0" t="0" r="0" b="127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CC207" w14:textId="6ACE7822" w:rsidR="002D1071" w:rsidRPr="002D1071" w:rsidRDefault="002D107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1D9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63B5AC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467.45pt;margin-top:-16.55pt;width:49.4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" filled="f" stroked="f" strokeweight=".5pt">
              <v:textbox>
                <w:txbxContent>
                  <w:p w14:paraId="581CC207" w14:textId="6ACE7822" w:rsidR="002D1071" w:rsidRPr="002D1071" w:rsidRDefault="002D1071">
                    <w:pPr>
                      <w:rPr>
                        <w:sz w:val="16"/>
                        <w:szCs w:val="16"/>
                      </w:rPr>
                    </w:pPr>
                    <w:r w:rsidRPr="002D1071">
                      <w:rPr>
                        <w:sz w:val="16"/>
                        <w:szCs w:val="16"/>
                      </w:rPr>
                      <w:fldChar w:fldCharType="begin"/>
                    </w:r>
                    <w:r w:rsidRPr="002D107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D1071">
                      <w:rPr>
                        <w:sz w:val="16"/>
                        <w:szCs w:val="16"/>
                      </w:rPr>
                      <w:fldChar w:fldCharType="separate"/>
                    </w:r>
                    <w:r w:rsidR="009D1D9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D107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DA67" w14:textId="77777777" w:rsidR="00605B48" w:rsidRPr="00605B48" w:rsidRDefault="003D19B4" w:rsidP="00605B48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40A429DD" wp14:editId="74E6DF98">
          <wp:simplePos x="0" y="0"/>
          <wp:positionH relativeFrom="column">
            <wp:posOffset>-900430</wp:posOffset>
          </wp:positionH>
          <wp:positionV relativeFrom="paragraph">
            <wp:posOffset>-203513</wp:posOffset>
          </wp:positionV>
          <wp:extent cx="7596000" cy="831314"/>
          <wp:effectExtent l="0" t="0" r="5080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B0AA" w14:textId="77777777" w:rsidR="001E6717" w:rsidRDefault="001E6717" w:rsidP="00605B48">
      <w:r>
        <w:separator/>
      </w:r>
    </w:p>
  </w:footnote>
  <w:footnote w:type="continuationSeparator" w:id="0">
    <w:p w14:paraId="755F151A" w14:textId="77777777" w:rsidR="001E6717" w:rsidRDefault="001E6717" w:rsidP="0060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A1B4" w14:textId="77777777" w:rsidR="00605B48" w:rsidRDefault="002C2DD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6A85269" wp14:editId="626E684C">
          <wp:simplePos x="0" y="0"/>
          <wp:positionH relativeFrom="column">
            <wp:posOffset>-900430</wp:posOffset>
          </wp:positionH>
          <wp:positionV relativeFrom="paragraph">
            <wp:posOffset>-1253651</wp:posOffset>
          </wp:positionV>
          <wp:extent cx="7605639" cy="1139588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6" cy="114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050F"/>
    <w:multiLevelType w:val="hybridMultilevel"/>
    <w:tmpl w:val="835A8A0C"/>
    <w:lvl w:ilvl="0" w:tplc="47F846B8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947C10"/>
    <w:multiLevelType w:val="hybridMultilevel"/>
    <w:tmpl w:val="3678EC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4805">
    <w:abstractNumId w:val="0"/>
  </w:num>
  <w:num w:numId="2" w16cid:durableId="6935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9C"/>
    <w:rsid w:val="00085BCA"/>
    <w:rsid w:val="001A2D6B"/>
    <w:rsid w:val="001E6717"/>
    <w:rsid w:val="002849C4"/>
    <w:rsid w:val="002C2DD1"/>
    <w:rsid w:val="002D1071"/>
    <w:rsid w:val="002E02BA"/>
    <w:rsid w:val="003C7EE0"/>
    <w:rsid w:val="003D19B4"/>
    <w:rsid w:val="003E57F4"/>
    <w:rsid w:val="00431200"/>
    <w:rsid w:val="004B10FD"/>
    <w:rsid w:val="004D7AC8"/>
    <w:rsid w:val="004E6301"/>
    <w:rsid w:val="00560355"/>
    <w:rsid w:val="00563AC5"/>
    <w:rsid w:val="00605B48"/>
    <w:rsid w:val="00663B6D"/>
    <w:rsid w:val="00687FB5"/>
    <w:rsid w:val="006A313B"/>
    <w:rsid w:val="00740536"/>
    <w:rsid w:val="007A0946"/>
    <w:rsid w:val="007D66DF"/>
    <w:rsid w:val="00822539"/>
    <w:rsid w:val="0088414E"/>
    <w:rsid w:val="008A25D9"/>
    <w:rsid w:val="008B5B90"/>
    <w:rsid w:val="009D1D9D"/>
    <w:rsid w:val="009F4DB2"/>
    <w:rsid w:val="00A21538"/>
    <w:rsid w:val="00A26CFD"/>
    <w:rsid w:val="00AB1B47"/>
    <w:rsid w:val="00B13E9C"/>
    <w:rsid w:val="00B15D76"/>
    <w:rsid w:val="00B667CA"/>
    <w:rsid w:val="00C6664D"/>
    <w:rsid w:val="00CD36A8"/>
    <w:rsid w:val="00DA2FF4"/>
    <w:rsid w:val="00DA3370"/>
    <w:rsid w:val="00E050B3"/>
    <w:rsid w:val="00E1548D"/>
    <w:rsid w:val="00EB75CB"/>
    <w:rsid w:val="00EC6957"/>
    <w:rsid w:val="00F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B51BBE"/>
  <w15:docId w15:val="{048E4A2D-0EE0-4939-9FC5-DD62BE2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6957"/>
  </w:style>
  <w:style w:type="paragraph" w:styleId="Naslov1">
    <w:name w:val="heading 1"/>
    <w:basedOn w:val="Navaden"/>
    <w:next w:val="Navaden"/>
    <w:link w:val="Naslov1Znak"/>
    <w:uiPriority w:val="9"/>
    <w:qFormat/>
    <w:rsid w:val="00E1548D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548D"/>
    <w:pPr>
      <w:spacing w:after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5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695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695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695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695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695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695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B48"/>
  </w:style>
  <w:style w:type="paragraph" w:styleId="Noga">
    <w:name w:val="footer"/>
    <w:basedOn w:val="Navaden"/>
    <w:link w:val="Nog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B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B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1548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548D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6957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69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6957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69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69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EC695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9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69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C69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C6957"/>
    <w:rPr>
      <w:b/>
      <w:bCs/>
    </w:rPr>
  </w:style>
  <w:style w:type="character" w:styleId="Poudarek">
    <w:name w:val="Emphasis"/>
    <w:uiPriority w:val="20"/>
    <w:qFormat/>
    <w:rsid w:val="00EC69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EC6957"/>
  </w:style>
  <w:style w:type="paragraph" w:styleId="Odstavekseznama">
    <w:name w:val="List Paragraph"/>
    <w:basedOn w:val="Navaden"/>
    <w:uiPriority w:val="34"/>
    <w:qFormat/>
    <w:rsid w:val="00EC69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C6957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C69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69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6957"/>
    <w:rPr>
      <w:b/>
      <w:bCs/>
      <w:i/>
      <w:iCs/>
    </w:rPr>
  </w:style>
  <w:style w:type="character" w:styleId="Neenpoudarek">
    <w:name w:val="Subtle Emphasis"/>
    <w:uiPriority w:val="19"/>
    <w:qFormat/>
    <w:rsid w:val="00EC6957"/>
    <w:rPr>
      <w:i/>
      <w:iCs/>
    </w:rPr>
  </w:style>
  <w:style w:type="character" w:styleId="Intenzivenpoudarek">
    <w:name w:val="Intense Emphasis"/>
    <w:uiPriority w:val="21"/>
    <w:qFormat/>
    <w:rsid w:val="00EC6957"/>
    <w:rPr>
      <w:b/>
      <w:bCs/>
    </w:rPr>
  </w:style>
  <w:style w:type="character" w:styleId="Neensklic">
    <w:name w:val="Subtle Reference"/>
    <w:uiPriority w:val="31"/>
    <w:qFormat/>
    <w:rsid w:val="00EC6957"/>
    <w:rPr>
      <w:smallCaps/>
    </w:rPr>
  </w:style>
  <w:style w:type="character" w:styleId="Intenzivensklic">
    <w:name w:val="Intense Reference"/>
    <w:uiPriority w:val="32"/>
    <w:qFormat/>
    <w:rsid w:val="00EC6957"/>
    <w:rPr>
      <w:smallCaps/>
      <w:spacing w:val="5"/>
      <w:u w:val="single"/>
    </w:rPr>
  </w:style>
  <w:style w:type="character" w:styleId="Naslovknjige">
    <w:name w:val="Book Title"/>
    <w:uiPriority w:val="33"/>
    <w:qFormat/>
    <w:rsid w:val="00EC69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6957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B13E9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2539"/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F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ddsz.gov.si/iscsd_mp/app" TargetMode="External"/><Relationship Id="rId13" Type="http://schemas.openxmlformats.org/officeDocument/2006/relationships/hyperlink" Target="mailto:kadrovske@sklad-kadri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ocanje@sklad-kadri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ips-rs.si/sklad/novice/novica/javni-poziv-delodajalcem-za-oddajo-potreb-po-kadrovskih-stipendistih-za-solsko-oz-studijsko-leto-2023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rips-rs.si/stipendije/izmenjeval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ips-rs.si/sklad/novice/novica/stipenditorji-morajo-skladu-porocati-o-podeljenih-stipendijah-za-solsko-oziroma-studijsko-leto-2022202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GP\Dopisni%20papir\dopisni-slo\DC20%20&#352;RIP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28C57-1811-4486-AF31-B3C0245B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DC20 ŠRIPS.dotx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Mrlak</dc:creator>
  <cp:lastModifiedBy>Urška Ježovnik</cp:lastModifiedBy>
  <cp:revision>3</cp:revision>
  <cp:lastPrinted>2018-03-16T08:59:00Z</cp:lastPrinted>
  <dcterms:created xsi:type="dcterms:W3CDTF">2022-11-11T06:34:00Z</dcterms:created>
  <dcterms:modified xsi:type="dcterms:W3CDTF">2022-12-23T11:53:00Z</dcterms:modified>
</cp:coreProperties>
</file>